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34" w:rsidRPr="00D65FD4" w:rsidRDefault="001C1934" w:rsidP="001C1934">
      <w:pPr>
        <w:shd w:val="clear" w:color="auto" w:fill="FFFFFF"/>
        <w:jc w:val="center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Товарларни сифати ва сонини улчайдиган ускуна ва</w:t>
      </w:r>
    </w:p>
    <w:p w:rsidR="001C1934" w:rsidRPr="00D65FD4" w:rsidRDefault="001C1934" w:rsidP="001C1934">
      <w:pPr>
        <w:shd w:val="clear" w:color="auto" w:fill="FFFFFF"/>
        <w:jc w:val="center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жихозлар ва уларни  бошкариш.</w:t>
      </w:r>
    </w:p>
    <w:p w:rsidR="001C1934" w:rsidRPr="00D65FD4" w:rsidRDefault="001C1934" w:rsidP="001C193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12.</w:t>
      </w:r>
      <w:r w:rsidRPr="00D65FD4">
        <w:rPr>
          <w:b/>
          <w:bCs/>
          <w:color w:val="000000"/>
          <w:sz w:val="28"/>
          <w:szCs w:val="28"/>
        </w:rPr>
        <w:t>1.Улчаш-тортиш ускуналарининг туркумланиши</w:t>
      </w:r>
    </w:p>
    <w:p w:rsidR="001C1934" w:rsidRPr="00D65FD4" w:rsidRDefault="001C1934" w:rsidP="001C1934">
      <w:pPr>
        <w:shd w:val="clear" w:color="auto" w:fill="FFFFFF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Pr="00D65FD4">
        <w:rPr>
          <w:b/>
          <w:bCs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>2.</w:t>
      </w:r>
      <w:r w:rsidRPr="00D65FD4">
        <w:rPr>
          <w:b/>
          <w:bCs/>
          <w:color w:val="000000"/>
          <w:sz w:val="28"/>
          <w:szCs w:val="28"/>
        </w:rPr>
        <w:t xml:space="preserve"> Савдо тарозилари турлари ва тузилиши</w:t>
      </w:r>
    </w:p>
    <w:p w:rsidR="001C1934" w:rsidRPr="00D65FD4" w:rsidRDefault="001C1934" w:rsidP="001C1934">
      <w:pPr>
        <w:shd w:val="clear" w:color="auto" w:fill="FFFFFF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12.</w:t>
      </w:r>
      <w:r w:rsidRPr="00D65FD4">
        <w:rPr>
          <w:b/>
          <w:bCs/>
          <w:color w:val="000000"/>
          <w:sz w:val="28"/>
          <w:szCs w:val="28"/>
        </w:rPr>
        <w:t>3. Тарозиларга куйиладиган талаблар. Торози тошлари.</w:t>
      </w:r>
    </w:p>
    <w:p w:rsidR="001C1934" w:rsidRPr="00D65FD4" w:rsidRDefault="001C1934" w:rsidP="001C1934">
      <w:pPr>
        <w:shd w:val="clear" w:color="auto" w:fill="FFFFFF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12.</w:t>
      </w:r>
      <w:r w:rsidRPr="00D65FD4">
        <w:rPr>
          <w:b/>
          <w:bCs/>
          <w:color w:val="000000"/>
          <w:sz w:val="28"/>
          <w:szCs w:val="28"/>
        </w:rPr>
        <w:t>4. Улчов асбобларини текшириш, улар устидан давлат ва ташкилот назорати</w:t>
      </w:r>
    </w:p>
    <w:p w:rsidR="001C1934" w:rsidRPr="00D65FD4" w:rsidRDefault="001C1934" w:rsidP="001C1934">
      <w:pPr>
        <w:shd w:val="clear" w:color="auto" w:fill="FFFFFF"/>
        <w:rPr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12.</w:t>
      </w:r>
      <w:r w:rsidRPr="00D65FD4">
        <w:rPr>
          <w:b/>
          <w:bCs/>
          <w:color w:val="000000"/>
          <w:sz w:val="28"/>
          <w:szCs w:val="28"/>
        </w:rPr>
        <w:t>1.Улчаш-тортиш ускуналарининг туркумланиши</w:t>
      </w:r>
    </w:p>
    <w:p w:rsidR="001C1934" w:rsidRPr="00D65FD4" w:rsidRDefault="001C1934" w:rsidP="001C1934">
      <w:pPr>
        <w:shd w:val="clear" w:color="auto" w:fill="FFFFFF"/>
        <w:rPr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Хозирги вактда савдога куп микдорда кадокланмаган товарлар келтирилмокда. Уларни кабул килишда, ортишда, савдога тайёрлашга микдори улчамлаб амалга оширилади. Купчилик озик-овкат товарлари ва баъзи ноозик-овкат товарлари тортилади. Суюк махсулотлар улчов чумичлари ва мензуркаларда улчанади. Узунлик эса ёгоч ва металлдан тайёрланган метрларда улчанади. Улчаш, тортиш операцияларига куп вакт ва ишчи кучи сарфланади.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Илмий-техника таракиёти улчаш, тортиш жихозларини мукаммал конструкциясидагина савдога тадбик этишга имкониятлар яратмокда.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Савдода хозирда электрон торозилар ишлатилмокда. Булар товарни зудлик билан тортишни, нархини автоматик тарзда чикаришни ва чекда унинг нархи, номи ва кийматини кайд этиш имкониятини беради.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Узига хизмат курсатиш дуконларининг купайиши, кадоклаш цехларини улгуржи ва чакана савдо тармокларида ташкил этиш, кадокланган товарлар хажмини ортиши улчаш-тортиш жихозларига булган талабни камайтиради.</w:t>
      </w:r>
    </w:p>
    <w:p w:rsidR="001C1934" w:rsidRDefault="001C1934" w:rsidP="001C193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Pr="00D65FD4">
        <w:rPr>
          <w:b/>
          <w:bCs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>2.</w:t>
      </w:r>
      <w:r w:rsidRPr="00D65FD4">
        <w:rPr>
          <w:b/>
          <w:bCs/>
          <w:color w:val="000000"/>
          <w:sz w:val="28"/>
          <w:szCs w:val="28"/>
        </w:rPr>
        <w:t xml:space="preserve"> Савдо тарозилари турлари ва тузилиши</w:t>
      </w:r>
    </w:p>
    <w:p w:rsidR="001C193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Тарози-бу товар массасини  аниклаш учун хизмат килади.  Савдода ишлатиладиган тарозилар хар хил белгиларига кура тафсифланади.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Урнатиш жойига ва усулига кура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1.Стол устига урнатиладиган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2.Кузгатиб юриладиган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3.Стационар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Бу тарозилар 20 граммдан 20 килограммгача тортади.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Заргарлик дуконларига 1-классдаги лаборатория тарозилари ишлатилади.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Кузгатиб юриладиган тарозиларга платформа торозилари киради. Улар полга урнатилиб тортилади.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Стационар тарозилар махсус жойларга кузгалмас  килиб урнатилган булади. Булларга автомобиль ва вагон тарозилари киради.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Курсатувчи курилмасининг турига кура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lastRenderedPageBreak/>
        <w:t>Тошли тарози; шкалали тарози; шкала-тошли тарози; циферблатли ва электрон тарозилар.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Тортилгандаги курсаткични хисоблаш турига кура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1.Куриш оркали хисоблаш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2.Хужжатдаги регистрацияга кура хисоблаш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Курсаткични олиш усулига кура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1.Тарозбон тарози олдида туриб тортиш усули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2.Тарозбон тарозидан маълум узокликда туриб тортиш усули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Харакатининг турига кура: ричагли, электронли.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Савдода асосан ричагли тарозилар ишлатилади. Тарозиларни асосий фарки техник-эксплуатацион курсаткичлари булиб,хар бир тарози моделида шартли-ракам белгилар билан курсатилади.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Р- механик-ричагли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Н- стол устига урнатиладиган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П- кузгатиб олиб юриладиган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С- стационар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Г- тошли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Ш- шкалали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Ц- циферблатли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А- автомобил тортадиган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В- вагон тортадиган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1- куриб тортиладиган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2- хужжатда регистрацияланган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3- тарози олдида туриб тортиш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4- тарозидан маълум масофада туриб тортиш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МИСОЛ РН-10Ц13 </w:t>
      </w:r>
      <w:r w:rsidRPr="00D65FD4">
        <w:rPr>
          <w:color w:val="000000"/>
          <w:sz w:val="28"/>
          <w:szCs w:val="28"/>
        </w:rPr>
        <w:t xml:space="preserve">- тарози ричагли, столга урнатиладиган, 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10 кггача торади, циферблатли, куриб хисобланадиган, тарози олдида туриб курсатгичи олинадиган.</w:t>
      </w:r>
    </w:p>
    <w:p w:rsidR="001C193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12.</w:t>
      </w:r>
      <w:r w:rsidRPr="00D65FD4">
        <w:rPr>
          <w:b/>
          <w:bCs/>
          <w:color w:val="000000"/>
          <w:sz w:val="28"/>
          <w:szCs w:val="28"/>
        </w:rPr>
        <w:t>3. Тарозиларга куйиладиган талаблар. Торози тошлари.</w:t>
      </w:r>
    </w:p>
    <w:p w:rsidR="001C193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Савдода ишладиладиган тарозиларга метрологик, савдо-эксплуатацион, санитария-гигиена талаблари куйилади. Бу талаблар стандартларда ёзилган булиб, уларга риоя килиш шартдир.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Асосий метрологик талаблар: тортиш аниклиги, тургунлиги, сезгирлиги ва тарози курсаткичини доимийлидир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Тортиш аниклиги-бу тарозини, товарни тортиш жараёнида рухсат этилган хатолик микдорида товар массасини курсатишидир. Хакикий масса наъмунавий тарозиларда аникланади. Рухсат этилган хатолик давлат стандартларида курсатилган булади.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lastRenderedPageBreak/>
        <w:t xml:space="preserve">Тургунлик- </w:t>
      </w:r>
      <w:r w:rsidRPr="00D65FD4">
        <w:rPr>
          <w:color w:val="000000"/>
          <w:sz w:val="28"/>
          <w:szCs w:val="28"/>
        </w:rPr>
        <w:t>тарозини тургунлик холатидан чикарилгандан сунг, бир неча тебранишдан, сунг узининг аввалги холатига кайтишидир.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Сергирлик- </w:t>
      </w:r>
      <w:r w:rsidRPr="00D65FD4">
        <w:rPr>
          <w:color w:val="000000"/>
          <w:sz w:val="28"/>
          <w:szCs w:val="28"/>
        </w:rPr>
        <w:t>тарозини тургунлик холатидан юк массасини озгина узгариши натижада чикишидир. Тарози сезгир хисобланади качонки бу масса рухсат этилган хатоликдан катта булмаса.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Курсаткичини доимийлиги- </w:t>
      </w:r>
      <w:r w:rsidRPr="00D65FD4">
        <w:rPr>
          <w:color w:val="000000"/>
          <w:sz w:val="28"/>
          <w:szCs w:val="28"/>
        </w:rPr>
        <w:t>битта юкни тарози палласига бир неча марта куйилганда бир хил курсаткични курсатишидир.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Савдо-эксплуатацион ва санитария-гигиена </w:t>
      </w:r>
      <w:r w:rsidRPr="00D65FD4">
        <w:rPr>
          <w:color w:val="000000"/>
          <w:sz w:val="28"/>
          <w:szCs w:val="28"/>
        </w:rPr>
        <w:t>талабларига тарозини мустахкамлиги, тортиш тезлиги, курсаткични куримлилиги, тарози материалини нейтраллиги ва хизмат курсатишни кулайлиги.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Столга урнатиладиган циферблатни тарозилар 2;3 ва 10 кгга мулжалланган. Улар савдода куп кулланилади. Харидор ва сотувчи учун жуда кулай, тошсиз тортиш мумкин.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РН-10Ц13.РН-ЗЦ13У-столга урнатиладиган, циферблатли тошсиз ишлайдиган торози. 3 кг дан 40 кггача улгайди.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ВЦЛ-10М 0,5дан 10 кг гача тортади. Ишга тайёрлашда «шайтон» оркали урнатилади.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Электрон торози ВТЧ-3 «Дина» донали тортиладиган ва олдиндан кадокланган озик-овкат товарларини тортиш учун ишлатилади. 3 кг дан 40 кг гача тортади. Таблога нархи, огирлиги ва киймати ёзилади ва чек урилади. *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Товар тарозилари катта массага эга булган товарларни тортиш учун ишлатилади.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ГОСТ 11219-71га кура 50, 100, 200, 500, 1000, 2000, 3000, 6000 кг ли тарозилар чикарилади. Автомобилда ва вагонда юк тортиш тарозилари. 10, 15, 30, 60, 100, 150 тоннали килиб тайёрланади.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Тарози тошлари </w:t>
      </w:r>
      <w:r w:rsidRPr="00D65FD4">
        <w:rPr>
          <w:color w:val="000000"/>
          <w:sz w:val="28"/>
          <w:szCs w:val="28"/>
        </w:rPr>
        <w:t>умумий, шартли ва намунавий былади.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Умумий тарози тошлари </w:t>
      </w:r>
      <w:r w:rsidRPr="00D65FD4">
        <w:rPr>
          <w:color w:val="000000"/>
          <w:sz w:val="28"/>
          <w:szCs w:val="28"/>
        </w:rPr>
        <w:t>стандартга кура 1,2,3,4,5-классларда тайёрланади.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5-класс тошлари столга урнатиладиган тарозиларда ишлатилади. Чуяндан 1 кг 1Окг килиб тайёрланади.</w:t>
      </w:r>
    </w:p>
    <w:p w:rsidR="001C1934" w:rsidRPr="00D65FD4" w:rsidRDefault="001C1934" w:rsidP="001C1934">
      <w:pPr>
        <w:pStyle w:val="2"/>
        <w:rPr>
          <w:sz w:val="28"/>
          <w:szCs w:val="28"/>
        </w:rPr>
      </w:pPr>
      <w:r w:rsidRPr="00D65FD4">
        <w:rPr>
          <w:sz w:val="28"/>
          <w:szCs w:val="28"/>
        </w:rPr>
        <w:t>Тарози учун куйидаги комплектдаги тошлар тайёрланади: 1та тошдан ,2,5,10,50,100,200,500 г ли, 2та тош 20г, 1та тош 1 кг, 2та тош 2 кг, 1та тош 5 кт.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РН-2Ц13 тарози учун  200,500 г  ва  1 кг РН-10Ц13- 1,2 ва 5кг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Шартли тошлар </w:t>
      </w:r>
      <w:r w:rsidRPr="00D65FD4">
        <w:rPr>
          <w:color w:val="000000"/>
          <w:sz w:val="28"/>
          <w:szCs w:val="28"/>
        </w:rPr>
        <w:t>товар тарозиларида ишлатилади. Ричаг елкани 1:100 булганда 0,1; 0,2; 0,5; 1,2 ва 5кт ли тошлар ишлатилади.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Наъмунавий тошлар </w:t>
      </w:r>
      <w:r w:rsidRPr="00D65FD4">
        <w:rPr>
          <w:color w:val="000000"/>
          <w:sz w:val="28"/>
          <w:szCs w:val="28"/>
        </w:rPr>
        <w:t>тарозини ва тошларни аниклигини текшириш учун ишлатилади.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Улчайдиган тарози ва жихозлар техник курикдан ва контрол санашдан утказилади. Бунда аниклик, сезгирлик, тургунлик ва курсаткични доимийлиги текширилади. Техник курикда ташки курилиши. мустахкамлиги, йигилишини тугрилиги текширилади.</w:t>
      </w:r>
    </w:p>
    <w:p w:rsidR="001C1934" w:rsidRDefault="001C1934" w:rsidP="001C193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1C1934" w:rsidRDefault="001C1934" w:rsidP="001C193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12.</w:t>
      </w:r>
      <w:r w:rsidRPr="00D65FD4">
        <w:rPr>
          <w:b/>
          <w:bCs/>
          <w:color w:val="000000"/>
          <w:sz w:val="28"/>
          <w:szCs w:val="28"/>
        </w:rPr>
        <w:t xml:space="preserve">4. Улчов асбобларини текшириш, улар устидан давлат ва </w:t>
      </w:r>
    </w:p>
    <w:p w:rsidR="001C1934" w:rsidRPr="00D65FD4" w:rsidRDefault="001C1934" w:rsidP="001C1934">
      <w:pPr>
        <w:shd w:val="clear" w:color="auto" w:fill="FFFFFF"/>
        <w:jc w:val="center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ташкилот назорати</w:t>
      </w:r>
    </w:p>
    <w:p w:rsidR="001C193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Контроль сифатида улчов жихозларини курсаткичлари намуна билан солиштирилади.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Огиш рухсат этилган хатоликдан катта булмаслиги керак.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Текширув давлат метрология хизмати томонидан амалга оширилади.Текширув усули давлат стандартларида курсатилган булади ва шу асосида утказилади.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Тарозилар юкланмаган холда текширилади.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Улчаш ускуна ва жихозларини тугри эксплуатация килишини давлат стандарти ва давлат тасарруридаги назорат органлари амалга оширади.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Улчаш ускуна ва жихозларни тамгалаш ишлаб чикарилган корхонада, ремонт килингандан сунг ва эксплуатация килиш процессида амалга оширилади. Тарози ва тошлар хар йили текширилади. Хажм ва узунлик улчаш ускуналари 2 йилда 1 марта текширилади.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Томгалаш лабораторияларда утказилади. Стационар катта улчамга эга булган ускуналар жойида тамгаланади.</w:t>
      </w:r>
    </w:p>
    <w:p w:rsidR="001C1934" w:rsidRPr="00D65FD4" w:rsidRDefault="001C1934" w:rsidP="001C193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Улчаш ускуна ва жихозларини назорат килишни ва яна милиция органлари, ишчи назоратчилар ва харидорлар утказишлари хам мумкин.</w:t>
      </w:r>
    </w:p>
    <w:p w:rsidR="001C1934" w:rsidRDefault="001C1934" w:rsidP="001C19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Кискача хулосалар.</w:t>
      </w:r>
    </w:p>
    <w:p w:rsidR="001C1934" w:rsidRDefault="001C1934" w:rsidP="001C1934">
      <w:pPr>
        <w:shd w:val="clear" w:color="auto" w:fill="FFFFFF"/>
        <w:ind w:firstLine="426"/>
        <w:jc w:val="both"/>
        <w:rPr>
          <w:b/>
          <w:bCs/>
          <w:color w:val="000000"/>
          <w:sz w:val="28"/>
          <w:szCs w:val="28"/>
        </w:rPr>
      </w:pPr>
    </w:p>
    <w:p w:rsidR="001C1934" w:rsidRPr="00227062" w:rsidRDefault="001C1934" w:rsidP="001C1934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 мавзуимизда савдо-технологик жихозлари хакида маълумотлар бера бошлаймиз. Улчаш тортиш ускуналари, уларни шакллантириш, уларга куйиладиган талаблар урганилади. Шу билан бирга чакана савдода ишлатиладиган тарози , уларни турлари , улардан фойдаланиш  рационал ташкил этиш хакида маълумотларга эга буламиз. Чакана савдода узунлик ва хажм улчовлари, уларни ишлатиш, улардаги   технологик вазифалар, уларни бошкариш тугрисида маълумотлар билан талабалар таништирилади.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Назорат саволлари.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 Улчаш-тортиш ускуналарини кандай турларини биласиз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 Савдо тарозиларини кандай турлари мавжуд?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3. Тарози ва тарози тошларига кандай талаблар куйилади?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4. Узунлик ва хажм улчовлари деганда нимани тушунасиз?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5. Улчов  асбоблари устидан  давлат ва ташкилот назоратининг мохияти нимада?</w:t>
      </w:r>
    </w:p>
    <w:p w:rsidR="001C1934" w:rsidRPr="00D65FD4" w:rsidRDefault="001C1934" w:rsidP="001C19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Таянч иборалар.</w:t>
      </w:r>
    </w:p>
    <w:p w:rsidR="001C1934" w:rsidRDefault="001C1934" w:rsidP="001C1934">
      <w:pPr>
        <w:shd w:val="clear" w:color="auto" w:fill="FFFFFF"/>
        <w:ind w:firstLine="851"/>
        <w:rPr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Улчаш тортиш ускуналари.</w:t>
      </w:r>
      <w:r w:rsidRPr="00D65FD4">
        <w:rPr>
          <w:color w:val="000000"/>
          <w:sz w:val="28"/>
          <w:szCs w:val="28"/>
        </w:rPr>
        <w:t xml:space="preserve"> Тарозилар. Тарози тошлари. Индексация. Назорат.</w:t>
      </w:r>
      <w:r>
        <w:rPr>
          <w:color w:val="000000"/>
          <w:sz w:val="28"/>
          <w:szCs w:val="28"/>
        </w:rPr>
        <w:t>Узунлик ва хажм улчовлари.Улчов асбоблари.</w:t>
      </w:r>
      <w:r w:rsidRPr="00D65FD4">
        <w:rPr>
          <w:color w:val="000000"/>
          <w:sz w:val="28"/>
          <w:szCs w:val="28"/>
        </w:rPr>
        <w:t xml:space="preserve"> Товарларни сотиш. Сотишга тайёрлаш.</w:t>
      </w:r>
      <w:r>
        <w:rPr>
          <w:color w:val="000000"/>
          <w:sz w:val="28"/>
          <w:szCs w:val="28"/>
        </w:rPr>
        <w:t xml:space="preserve"> </w:t>
      </w:r>
      <w:r w:rsidRPr="00D65FD4">
        <w:rPr>
          <w:color w:val="000000"/>
          <w:sz w:val="28"/>
          <w:szCs w:val="28"/>
        </w:rPr>
        <w:t>Товарларни жойлаштириш технологияси. Сотиш коидалари. Алмаштириш кои</w:t>
      </w:r>
      <w:r>
        <w:rPr>
          <w:color w:val="000000"/>
          <w:sz w:val="28"/>
          <w:szCs w:val="28"/>
        </w:rPr>
        <w:t>д</w:t>
      </w:r>
      <w:r w:rsidRPr="00D65FD4">
        <w:rPr>
          <w:color w:val="000000"/>
          <w:sz w:val="28"/>
          <w:szCs w:val="28"/>
        </w:rPr>
        <w:t>алари.Тортиш ускуналари.</w:t>
      </w:r>
    </w:p>
    <w:p w:rsidR="001C1934" w:rsidRDefault="001C1934" w:rsidP="001C19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1C1934" w:rsidRPr="00D65FD4" w:rsidRDefault="001C1934" w:rsidP="001C19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Адабиётлар:</w:t>
      </w:r>
    </w:p>
    <w:p w:rsidR="001C1934" w:rsidRPr="00D65FD4" w:rsidRDefault="001C1934" w:rsidP="001C19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1C1934" w:rsidRDefault="001C1934" w:rsidP="001C1934">
      <w:pPr>
        <w:shd w:val="clear" w:color="auto" w:fill="FFFFFF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В.В.Волгин.Торговые операции. Москва – 2004.</w:t>
      </w:r>
    </w:p>
    <w:p w:rsidR="001C1934" w:rsidRDefault="001C1934" w:rsidP="001C193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2.Н.В.Ласкина.Международные торговые дела. М.Экзамен.2004г.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D65FD4">
        <w:rPr>
          <w:color w:val="000000"/>
          <w:sz w:val="28"/>
          <w:szCs w:val="28"/>
        </w:rPr>
        <w:t xml:space="preserve">Памбухчиянц.В.К. Организация, технология и проектирование торговых предприятий. М, </w:t>
      </w:r>
      <w:r>
        <w:rPr>
          <w:color w:val="000000"/>
          <w:sz w:val="28"/>
          <w:szCs w:val="28"/>
        </w:rPr>
        <w:t>2000</w:t>
      </w:r>
      <w:r w:rsidRPr="00D65FD4">
        <w:rPr>
          <w:color w:val="000000"/>
          <w:sz w:val="28"/>
          <w:szCs w:val="28"/>
        </w:rPr>
        <w:t>.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65FD4">
        <w:rPr>
          <w:color w:val="000000"/>
          <w:sz w:val="28"/>
          <w:szCs w:val="28"/>
        </w:rPr>
        <w:t xml:space="preserve">.Панкратов. Ф.Г. идр. Организация и технология торговых процессов. М., </w:t>
      </w:r>
      <w:r>
        <w:rPr>
          <w:color w:val="000000"/>
          <w:sz w:val="28"/>
          <w:szCs w:val="28"/>
        </w:rPr>
        <w:t>2001</w:t>
      </w:r>
      <w:r w:rsidRPr="00D65FD4">
        <w:rPr>
          <w:color w:val="000000"/>
          <w:sz w:val="28"/>
          <w:szCs w:val="28"/>
        </w:rPr>
        <w:t>.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D65FD4">
        <w:rPr>
          <w:color w:val="000000"/>
          <w:sz w:val="28"/>
          <w:szCs w:val="28"/>
        </w:rPr>
        <w:t xml:space="preserve">. Савдо жараёнлари технологияси. Т., </w:t>
      </w:r>
      <w:r>
        <w:rPr>
          <w:color w:val="000000"/>
          <w:sz w:val="28"/>
          <w:szCs w:val="28"/>
        </w:rPr>
        <w:t>2001</w:t>
      </w:r>
      <w:r w:rsidRPr="00D65FD4">
        <w:rPr>
          <w:color w:val="000000"/>
          <w:sz w:val="28"/>
          <w:szCs w:val="28"/>
        </w:rPr>
        <w:t>.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D65FD4">
        <w:rPr>
          <w:color w:val="000000"/>
          <w:sz w:val="28"/>
          <w:szCs w:val="28"/>
        </w:rPr>
        <w:t>. Торгово технологическое оборудование. Справочник. М.,</w:t>
      </w:r>
      <w:r>
        <w:rPr>
          <w:color w:val="000000"/>
          <w:sz w:val="28"/>
          <w:szCs w:val="28"/>
        </w:rPr>
        <w:t>2001</w:t>
      </w:r>
    </w:p>
    <w:p w:rsidR="001C1934" w:rsidRPr="00D65FD4" w:rsidRDefault="001C1934" w:rsidP="001C193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D65FD4">
        <w:rPr>
          <w:color w:val="000000"/>
          <w:sz w:val="28"/>
          <w:szCs w:val="28"/>
        </w:rPr>
        <w:t xml:space="preserve">.Коровкин.Г.Н.Совершенствование товородвижения  на  индус-триальной основе. М., </w:t>
      </w:r>
      <w:r>
        <w:rPr>
          <w:color w:val="000000"/>
          <w:sz w:val="28"/>
          <w:szCs w:val="28"/>
        </w:rPr>
        <w:t>2002</w:t>
      </w:r>
      <w:r w:rsidRPr="00D65FD4">
        <w:rPr>
          <w:color w:val="000000"/>
          <w:sz w:val="28"/>
          <w:szCs w:val="28"/>
        </w:rPr>
        <w:t>.</w:t>
      </w:r>
    </w:p>
    <w:p w:rsidR="001C1934" w:rsidRDefault="001C1934" w:rsidP="001C193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</w:t>
      </w:r>
      <w:hyperlink r:id="rId4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edu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ru</w:t>
        </w:r>
      </w:hyperlink>
    </w:p>
    <w:p w:rsidR="001C1934" w:rsidRDefault="001C1934" w:rsidP="001C193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hyperlink r:id="rId5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r</w:t>
        </w:r>
        <w:r w:rsidRPr="002D63BE">
          <w:rPr>
            <w:rStyle w:val="a3"/>
            <w:sz w:val="28"/>
            <w:szCs w:val="28"/>
          </w:rPr>
          <w:t>epherat.ru</w:t>
        </w:r>
      </w:hyperlink>
    </w:p>
    <w:p w:rsidR="001C1934" w:rsidRDefault="001C1934" w:rsidP="001C193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hyperlink r:id="rId6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</w:rPr>
          <w:t>remesla.ru</w:t>
        </w:r>
      </w:hyperlink>
    </w:p>
    <w:p w:rsidR="001C1934" w:rsidRPr="00B96E4A" w:rsidRDefault="001C1934" w:rsidP="001C193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hyperlink r:id="rId7" w:history="1">
        <w:r w:rsidRPr="002D63BE">
          <w:rPr>
            <w:rStyle w:val="a3"/>
            <w:sz w:val="28"/>
            <w:szCs w:val="28"/>
          </w:rPr>
          <w:t>www.cfin.ru</w:t>
        </w:r>
      </w:hyperlink>
    </w:p>
    <w:p w:rsidR="00A06494" w:rsidRDefault="00A06494"/>
    <w:sectPr w:rsidR="00A06494" w:rsidSect="00A0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1C1934"/>
    <w:rsid w:val="001C1934"/>
    <w:rsid w:val="00A0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1C1934"/>
    <w:pPr>
      <w:shd w:val="clear" w:color="auto" w:fill="FFFFFF"/>
      <w:ind w:firstLine="567"/>
      <w:jc w:val="both"/>
    </w:pPr>
    <w:rPr>
      <w:color w:val="000000"/>
      <w:sz w:val="29"/>
      <w:szCs w:val="29"/>
    </w:rPr>
  </w:style>
  <w:style w:type="character" w:customStyle="1" w:styleId="20">
    <w:name w:val="Основной текст 2 Знак"/>
    <w:basedOn w:val="a0"/>
    <w:link w:val="2"/>
    <w:uiPriority w:val="99"/>
    <w:rsid w:val="001C1934"/>
    <w:rPr>
      <w:rFonts w:ascii="Times New Roman" w:eastAsia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character" w:styleId="a3">
    <w:name w:val="Hyperlink"/>
    <w:basedOn w:val="a0"/>
    <w:uiPriority w:val="99"/>
    <w:rsid w:val="001C19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f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mesla.ru" TargetMode="External"/><Relationship Id="rId5" Type="http://schemas.openxmlformats.org/officeDocument/2006/relationships/hyperlink" Target="http://www.repherat.ru" TargetMode="External"/><Relationship Id="rId4" Type="http://schemas.openxmlformats.org/officeDocument/2006/relationships/hyperlink" Target="http://www.edu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1271</Words>
  <Characters>7249</Characters>
  <Application>Microsoft Office Word</Application>
  <DocSecurity>0</DocSecurity>
  <Lines>60</Lines>
  <Paragraphs>17</Paragraphs>
  <ScaleCrop>false</ScaleCrop>
  <Company>Melkosoft</Company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2011-05-12T08:58:00Z</dcterms:created>
  <dcterms:modified xsi:type="dcterms:W3CDTF">2011-05-12T08:58:00Z</dcterms:modified>
</cp:coreProperties>
</file>